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9C" w:rsidRDefault="009C149C" w:rsidP="00840213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840213">
        <w:rPr>
          <w:rFonts w:ascii="黑体" w:eastAsia="黑体" w:hAnsi="黑体" w:hint="eastAsia"/>
          <w:sz w:val="32"/>
          <w:szCs w:val="32"/>
        </w:rPr>
        <w:t>只要路是对的，就不怕路远</w:t>
      </w:r>
    </w:p>
    <w:p w:rsidR="009C149C" w:rsidRPr="006D440D" w:rsidRDefault="009C149C" w:rsidP="006D440D">
      <w:pPr>
        <w:spacing w:line="500" w:lineRule="exact"/>
        <w:jc w:val="center"/>
        <w:rPr>
          <w:rFonts w:ascii="宋体"/>
          <w:sz w:val="28"/>
          <w:szCs w:val="28"/>
        </w:rPr>
      </w:pPr>
      <w:r w:rsidRPr="006D440D">
        <w:rPr>
          <w:rFonts w:ascii="宋体" w:hAnsi="宋体" w:hint="eastAsia"/>
          <w:sz w:val="28"/>
          <w:szCs w:val="28"/>
        </w:rPr>
        <w:t>王怡茗</w:t>
      </w:r>
    </w:p>
    <w:p w:rsidR="009C149C" w:rsidRPr="006D440D" w:rsidRDefault="009C149C" w:rsidP="00DE71BA">
      <w:pPr>
        <w:spacing w:line="500" w:lineRule="exact"/>
        <w:rPr>
          <w:rFonts w:ascii="宋体"/>
          <w:sz w:val="28"/>
          <w:szCs w:val="28"/>
        </w:rPr>
      </w:pPr>
      <w:r w:rsidRPr="00CE4328">
        <w:rPr>
          <w:rFonts w:ascii="宋体" w:hAnsi="宋体" w:hint="eastAsia"/>
          <w:b/>
          <w:sz w:val="28"/>
          <w:szCs w:val="28"/>
        </w:rPr>
        <w:t>作者简介：</w:t>
      </w:r>
      <w:r w:rsidRPr="006D440D">
        <w:rPr>
          <w:rFonts w:ascii="宋体" w:hAnsi="宋体" w:hint="eastAsia"/>
          <w:sz w:val="28"/>
          <w:szCs w:val="28"/>
        </w:rPr>
        <w:t>哲学与政府管理学院社会学专业</w:t>
      </w:r>
      <w:r w:rsidRPr="006D440D">
        <w:rPr>
          <w:rFonts w:ascii="宋体" w:hAnsi="宋体"/>
          <w:sz w:val="28"/>
          <w:szCs w:val="28"/>
        </w:rPr>
        <w:t>2017</w:t>
      </w:r>
      <w:r w:rsidRPr="006D440D">
        <w:rPr>
          <w:rFonts w:ascii="宋体" w:hAnsi="宋体" w:hint="eastAsia"/>
          <w:sz w:val="28"/>
          <w:szCs w:val="28"/>
        </w:rPr>
        <w:t>届本科毕业生，大学期间主要担任校官方微信微尚工作室负责人、校报记者团记者、班级副班长，现跨专业考取华南师范大学新闻与传播研究生。</w:t>
      </w:r>
    </w:p>
    <w:p w:rsidR="009C149C" w:rsidRPr="006D440D" w:rsidRDefault="009C149C" w:rsidP="00DE71BA">
      <w:pPr>
        <w:spacing w:line="500" w:lineRule="exact"/>
        <w:rPr>
          <w:rFonts w:ascii="宋体"/>
          <w:sz w:val="28"/>
          <w:szCs w:val="28"/>
        </w:rPr>
      </w:pPr>
      <w:bookmarkStart w:id="0" w:name="_GoBack"/>
      <w:r w:rsidRPr="00CE4328">
        <w:rPr>
          <w:rFonts w:ascii="宋体" w:hAnsi="宋体" w:hint="eastAsia"/>
          <w:b/>
          <w:sz w:val="28"/>
          <w:szCs w:val="28"/>
        </w:rPr>
        <w:t>作者寄语：</w:t>
      </w:r>
      <w:bookmarkEnd w:id="0"/>
      <w:r w:rsidRPr="006D440D">
        <w:rPr>
          <w:rFonts w:ascii="宋体" w:hAnsi="宋体" w:hint="eastAsia"/>
          <w:sz w:val="28"/>
          <w:szCs w:val="28"/>
        </w:rPr>
        <w:t>只要路是对的，就不怕路远。</w:t>
      </w:r>
    </w:p>
    <w:p w:rsidR="009C149C" w:rsidRPr="006D440D" w:rsidRDefault="009C149C" w:rsidP="00DE71BA">
      <w:pPr>
        <w:spacing w:line="500" w:lineRule="exact"/>
        <w:ind w:firstLineChars="200" w:firstLine="31680"/>
        <w:jc w:val="left"/>
        <w:rPr>
          <w:rFonts w:ascii="宋体"/>
          <w:sz w:val="28"/>
          <w:szCs w:val="28"/>
        </w:rPr>
      </w:pPr>
      <w:r w:rsidRPr="006D440D">
        <w:rPr>
          <w:rFonts w:ascii="宋体" w:hAnsi="宋体" w:hint="eastAsia"/>
          <w:sz w:val="28"/>
          <w:szCs w:val="28"/>
        </w:rPr>
        <w:t>我想我大学四年，干得最“大”的一件事，莫过于发现了自己感兴趣并擅长的方向和专业，并最终下定决心跨考了新闻传播方向的研究生。跨考并不容易，将四年的本科学习全部推翻重来需要勇气，但我总相信：“只要路是对的，就不怕路远”。</w:t>
      </w:r>
    </w:p>
    <w:p w:rsidR="009C149C" w:rsidRPr="006D440D" w:rsidRDefault="009C149C" w:rsidP="00DE71BA">
      <w:pPr>
        <w:spacing w:line="500" w:lineRule="exact"/>
        <w:ind w:firstLineChars="200" w:firstLine="31680"/>
        <w:jc w:val="left"/>
        <w:rPr>
          <w:rFonts w:ascii="宋体"/>
          <w:sz w:val="28"/>
          <w:szCs w:val="28"/>
        </w:rPr>
      </w:pPr>
      <w:r w:rsidRPr="006D440D">
        <w:rPr>
          <w:rFonts w:ascii="宋体" w:hAnsi="宋体" w:hint="eastAsia"/>
          <w:sz w:val="28"/>
          <w:szCs w:val="28"/>
        </w:rPr>
        <w:t>从一个埋头苦读的高中生到独立自主的大学生的转变是巨大的。从填报志愿的那一刻起，对于大学专业的一知半解，还不能体会专业的具体内涵，专业背后究竟意味着什么。懵懂的我们还不能理解专业的重要性，不论是一个随便的选择，亦或是被调剂的无奈。大部分时候你都会随着学习的深入而更加了解和热爱自己的专业，我也一样。本科专业社会学非常的有趣迷人，我们探访养老院，我们进行田野调查，我们走进各式社区，我们分析各类数据……</w:t>
      </w:r>
    </w:p>
    <w:p w:rsidR="009C149C" w:rsidRPr="006D440D" w:rsidRDefault="009C149C" w:rsidP="00DE71BA">
      <w:pPr>
        <w:spacing w:line="500" w:lineRule="exact"/>
        <w:ind w:firstLineChars="200" w:firstLine="31680"/>
        <w:jc w:val="left"/>
        <w:rPr>
          <w:rFonts w:ascii="宋体"/>
          <w:sz w:val="28"/>
          <w:szCs w:val="28"/>
        </w:rPr>
      </w:pPr>
      <w:r w:rsidRPr="006D440D">
        <w:rPr>
          <w:rFonts w:ascii="宋体" w:hAnsi="宋体" w:hint="eastAsia"/>
          <w:sz w:val="28"/>
          <w:szCs w:val="28"/>
        </w:rPr>
        <w:t>然而，考研相当于重新洗牌，给你一次站在最佳跑道冲刺的机会，对我而言跨考也许就是我对的那条路。</w:t>
      </w:r>
    </w:p>
    <w:p w:rsidR="009C149C" w:rsidRPr="006D440D" w:rsidRDefault="009C149C" w:rsidP="00DE71BA">
      <w:pPr>
        <w:spacing w:line="500" w:lineRule="exact"/>
        <w:ind w:firstLineChars="200" w:firstLine="31680"/>
        <w:jc w:val="left"/>
        <w:rPr>
          <w:rFonts w:ascii="宋体"/>
          <w:sz w:val="28"/>
          <w:szCs w:val="28"/>
        </w:rPr>
      </w:pPr>
      <w:r w:rsidRPr="006D440D">
        <w:rPr>
          <w:rFonts w:ascii="宋体" w:hAnsi="宋体" w:hint="eastAsia"/>
          <w:sz w:val="28"/>
          <w:szCs w:val="28"/>
        </w:rPr>
        <w:t>报考并成为一名研究生一直是我的梦想，最终选择新闻传播专业，我有着我自己的坚持。大一入校，我便加入了学校校报的记者团，作为学生记者参与采访撰稿。同时，我也加入了校学生会，负责其微信公众平台的推送任务。初识新闻传播，我便对其产生了浓厚的兴趣。在本科专业社会学的学习过程和课外阅读中，我发现作为交叉学科的新闻传播与社会学有着不解的渊源。从波茨曼对电视媒体娱乐至死的警告，到詹姆斯柯兰重新审视互联网的“误读”，都与社会学分不开干系，由此更加引发了我对新闻传播这一学科的兴趣。</w:t>
      </w:r>
    </w:p>
    <w:p w:rsidR="009C149C" w:rsidRPr="006D440D" w:rsidRDefault="009C149C" w:rsidP="00DE71BA">
      <w:pPr>
        <w:spacing w:line="500" w:lineRule="exact"/>
        <w:ind w:firstLineChars="200" w:firstLine="31680"/>
        <w:jc w:val="left"/>
        <w:rPr>
          <w:rFonts w:ascii="宋体"/>
          <w:sz w:val="28"/>
          <w:szCs w:val="28"/>
        </w:rPr>
      </w:pPr>
      <w:r w:rsidRPr="006D440D">
        <w:rPr>
          <w:rFonts w:ascii="宋体" w:hAnsi="宋体" w:hint="eastAsia"/>
          <w:sz w:val="28"/>
          <w:szCs w:val="28"/>
        </w:rPr>
        <w:t>真正使我选择新闻传播硕士的还有我实践中遇到的问题。大二上学期，我加入了学校党委宣传部下设的微尚新媒体工作室，负责学校官方微博、微信的运营。同时，我还兼任《陕西师大报》雁塔校区的学生负责人。面对新旧媒体的两份工作，我在其中常常有着自己的思考。由于校报的定位受众是在校学生，报道的大多都是校内的身边事，头版和大多数官方报纸一样，以各种学校领导层面的报道为主，较难引起学生兴趣。因此校报老师要求我们在新媒体上有所拓展，开办微信公众号。新媒体需要的内容与校报并不相同，在为校报创办公众号并构思内容时，我常有这样的疑问：纸媒以严谨、深度著称，需要有审慎的态度，而许多报纸转向新媒体之后，却以标题博人眼球，失去了纸媒赖以生存、引以为傲的优势。喻国明教授曾说过，媒体的职责在于，当社会哭时，不让大家哭的更伤心，当社会笑时，不让大家笑得太狂妄。而由于生存的需要，纸媒转型不得不放弃部分原则，甚至有时违背了新闻伦理，纸媒生存究竟何去何从，是我在面对新旧媒体的工作时经常思考的问题。然而自身的知识能力并不足够应付认知上的“疑难杂症”，对许多理论和现象心存的疑惑也更难以释怀，也不能形成足够撑起自我表达的逻辑与条理。为了进一步加强自己理论和解决实际上的能力，我终于下定决心报考新闻传播方向的研究生，以提升、完善自己。</w:t>
      </w:r>
    </w:p>
    <w:p w:rsidR="009C149C" w:rsidRPr="006D440D" w:rsidRDefault="009C149C" w:rsidP="00DE71BA">
      <w:pPr>
        <w:spacing w:line="500" w:lineRule="exact"/>
        <w:ind w:firstLineChars="200" w:firstLine="31680"/>
        <w:jc w:val="left"/>
        <w:rPr>
          <w:rFonts w:ascii="宋体"/>
          <w:sz w:val="28"/>
          <w:szCs w:val="28"/>
        </w:rPr>
      </w:pPr>
      <w:r w:rsidRPr="006D440D">
        <w:rPr>
          <w:rFonts w:ascii="宋体" w:hAnsi="宋体" w:hint="eastAsia"/>
          <w:sz w:val="28"/>
          <w:szCs w:val="28"/>
        </w:rPr>
        <w:t>同时，为了培育自己的科研及学术能力，我积极参加科研活动，主持一项国家级大学生创新创业项目，并参与导师科研子项目，以为我未来研究生期间的学习研究打下基础。</w:t>
      </w:r>
    </w:p>
    <w:p w:rsidR="009C149C" w:rsidRPr="006D440D" w:rsidRDefault="009C149C" w:rsidP="00DE71BA">
      <w:pPr>
        <w:spacing w:line="500" w:lineRule="exact"/>
        <w:ind w:firstLineChars="200" w:firstLine="31680"/>
        <w:jc w:val="left"/>
        <w:rPr>
          <w:rFonts w:ascii="宋体"/>
          <w:sz w:val="28"/>
          <w:szCs w:val="28"/>
        </w:rPr>
      </w:pPr>
      <w:r w:rsidRPr="006D440D">
        <w:rPr>
          <w:rFonts w:ascii="宋体" w:hAnsi="宋体" w:hint="eastAsia"/>
          <w:sz w:val="28"/>
          <w:szCs w:val="28"/>
        </w:rPr>
        <w:t>考研和高考相比，如何？我觉得，考研更难。没有人带着你，没有人逼着你，甚至可能没有人陪伴你，就是这么一条路，看不见终点，要不要走，你自己决定；走到哪里，也是你自己决定。考研就像蒙着眼睛的长跑，彼此看不见跑得有多快，你能做的就是尽可能快的跑下去。考研是一个人单枪匹马的战斗，你看不到你的竞争对手在哪里，不知道他们付出着怎样的幸苦，而我能做的就只要让自己更用力。目标明确，动力充足，所以即使辛苦，也都是心甘情愿，是不同于高考的一种心怀目标的努力。</w:t>
      </w:r>
    </w:p>
    <w:p w:rsidR="009C149C" w:rsidRPr="006D440D" w:rsidRDefault="009C149C" w:rsidP="00DE71BA">
      <w:pPr>
        <w:spacing w:line="500" w:lineRule="exact"/>
        <w:ind w:firstLineChars="200" w:firstLine="31680"/>
        <w:jc w:val="left"/>
        <w:rPr>
          <w:rFonts w:ascii="宋体"/>
          <w:sz w:val="28"/>
          <w:szCs w:val="28"/>
        </w:rPr>
      </w:pPr>
      <w:r w:rsidRPr="006D440D">
        <w:rPr>
          <w:rFonts w:ascii="宋体" w:hAnsi="宋体" w:hint="eastAsia"/>
          <w:sz w:val="28"/>
          <w:szCs w:val="28"/>
        </w:rPr>
        <w:t>在备考初期我其实也很迷茫，作为一个“三跨”考生，经常会不自信，怕自己根本入不了门，怕自己根本学不会那些新闻传播的知识，怕自己备考初期就被绊倒却怎么也爬不起来。可是每当我看到目标学校的时候，就觉得自己还有力气，还可以更努力一些。一遍学不会就学两遍，两遍学不会就学三遍，总之，不放弃。</w:t>
      </w:r>
    </w:p>
    <w:p w:rsidR="009C149C" w:rsidRPr="006D440D" w:rsidRDefault="009C149C" w:rsidP="00DE71BA">
      <w:pPr>
        <w:spacing w:line="500" w:lineRule="exact"/>
        <w:ind w:firstLineChars="200" w:firstLine="31680"/>
        <w:jc w:val="left"/>
        <w:rPr>
          <w:rFonts w:ascii="宋体"/>
          <w:sz w:val="28"/>
          <w:szCs w:val="28"/>
        </w:rPr>
      </w:pPr>
      <w:r w:rsidRPr="006D440D">
        <w:rPr>
          <w:rFonts w:ascii="宋体" w:hAnsi="宋体" w:hint="eastAsia"/>
          <w:sz w:val="28"/>
          <w:szCs w:val="28"/>
        </w:rPr>
        <w:t>“人是怀着几个熟悉的观念活着的，两到三个。”加缪曾经写道。考研仿佛武陵人在极狭的山洞中穿行，一路没有光亮，坎坷不绝。而一旦豁然开朗，又自有千家红树的震撼。祝愿未来的学弟学妹们能从将近一年的考研生活中，懂得如何面对原典，如何理顺逻辑，能够将读书写作内化为一种人生的自觉，甚至生命的依据。窗外校园蓬勃，屋内故纸文章，读书的形式虽然很枯燥，但书中的兴味却引人入胜。真正的桃花源，也便是在这字里行间，不管身处何时何地，心中自有茂盛清泉。</w:t>
      </w:r>
    </w:p>
    <w:p w:rsidR="009C149C" w:rsidRPr="006D440D" w:rsidRDefault="009C149C" w:rsidP="006D440D">
      <w:pPr>
        <w:spacing w:line="500" w:lineRule="exact"/>
        <w:jc w:val="left"/>
        <w:rPr>
          <w:rFonts w:ascii="宋体"/>
          <w:sz w:val="28"/>
          <w:szCs w:val="28"/>
        </w:rPr>
      </w:pPr>
      <w:r w:rsidRPr="006D440D">
        <w:rPr>
          <w:rFonts w:ascii="宋体" w:hAnsi="宋体" w:hint="eastAsia"/>
          <w:sz w:val="28"/>
          <w:szCs w:val="28"/>
        </w:rPr>
        <w:t>（联系方式：</w:t>
      </w:r>
      <w:r w:rsidRPr="006D440D">
        <w:rPr>
          <w:rFonts w:ascii="宋体" w:hAnsi="宋体"/>
          <w:sz w:val="28"/>
          <w:szCs w:val="28"/>
        </w:rPr>
        <w:t xml:space="preserve">13227726695 </w:t>
      </w:r>
      <w:r w:rsidRPr="006D440D">
        <w:rPr>
          <w:rFonts w:ascii="宋体" w:hAnsi="宋体" w:hint="eastAsia"/>
          <w:sz w:val="28"/>
          <w:szCs w:val="28"/>
        </w:rPr>
        <w:t>电子邮箱：</w:t>
      </w:r>
      <w:hyperlink r:id="rId4" w:history="1">
        <w:r w:rsidRPr="006D440D">
          <w:rPr>
            <w:rStyle w:val="Hyperlink"/>
            <w:rFonts w:ascii="宋体" w:hAnsi="宋体"/>
            <w:sz w:val="28"/>
            <w:szCs w:val="28"/>
          </w:rPr>
          <w:t>421381426@qq.com</w:t>
        </w:r>
      </w:hyperlink>
      <w:r w:rsidRPr="006D440D">
        <w:rPr>
          <w:rFonts w:ascii="宋体" w:hAnsi="宋体" w:hint="eastAsia"/>
          <w:sz w:val="28"/>
          <w:szCs w:val="28"/>
        </w:rPr>
        <w:t>）</w:t>
      </w:r>
    </w:p>
    <w:sectPr w:rsidR="009C149C" w:rsidRPr="006D440D" w:rsidSect="00E7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3FF"/>
    <w:rsid w:val="000D630B"/>
    <w:rsid w:val="000E2006"/>
    <w:rsid w:val="0015703E"/>
    <w:rsid w:val="0024272F"/>
    <w:rsid w:val="002B4692"/>
    <w:rsid w:val="002E6B25"/>
    <w:rsid w:val="003A52B2"/>
    <w:rsid w:val="005869FC"/>
    <w:rsid w:val="006D440D"/>
    <w:rsid w:val="00840213"/>
    <w:rsid w:val="00953568"/>
    <w:rsid w:val="009C149C"/>
    <w:rsid w:val="009D654E"/>
    <w:rsid w:val="009E49FB"/>
    <w:rsid w:val="009E78CD"/>
    <w:rsid w:val="00A64CFD"/>
    <w:rsid w:val="00A8059C"/>
    <w:rsid w:val="00B728A9"/>
    <w:rsid w:val="00CE4328"/>
    <w:rsid w:val="00DE5266"/>
    <w:rsid w:val="00DE71BA"/>
    <w:rsid w:val="00E72CE8"/>
    <w:rsid w:val="00F62921"/>
    <w:rsid w:val="00F9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2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02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21381426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390</TotalTime>
  <Pages>3</Pages>
  <Words>297</Words>
  <Characters>1699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李晔</cp:lastModifiedBy>
  <cp:revision>7</cp:revision>
  <cp:lastPrinted>2017-05-10T06:58:00Z</cp:lastPrinted>
  <dcterms:created xsi:type="dcterms:W3CDTF">2017-05-09T07:03:00Z</dcterms:created>
  <dcterms:modified xsi:type="dcterms:W3CDTF">2017-05-10T06:59:00Z</dcterms:modified>
</cp:coreProperties>
</file>